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C12" w:rsidRDefault="00255C12" w:rsidP="00E33482">
      <w:pPr>
        <w:overflowPunct w:val="0"/>
        <w:autoSpaceDE w:val="0"/>
        <w:autoSpaceDN w:val="0"/>
        <w:adjustRightInd w:val="0"/>
        <w:snapToGrid w:val="0"/>
        <w:rPr>
          <w:rFonts w:ascii="Tahoma" w:hAnsi="Tahoma" w:cs="Tahoma"/>
          <w:sz w:val="22"/>
          <w:szCs w:val="22"/>
          <w:lang w:eastAsia="zh-CN"/>
        </w:rPr>
      </w:pPr>
      <w:bookmarkStart w:id="0" w:name="_GoBack"/>
      <w:bookmarkEnd w:id="0"/>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A7EEB">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915BA">
              <w:rPr>
                <w:rFonts w:ascii="Minion Pro Capt" w:hAnsi="Minion Pro Capt" w:cstheme="minorHAnsi" w:hint="eastAsia"/>
                <w:bCs/>
                <w:sz w:val="16"/>
                <w:szCs w:val="16"/>
                <w:lang w:eastAsia="zh-CN"/>
              </w:rPr>
              <w:t>2</w:t>
            </w:r>
            <w:r w:rsidR="00EA7EE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1" w:name="OLE_LINK4"/>
            <w:bookmarkStart w:id="2" w:name="OLE_LINK6"/>
            <w:r>
              <w:rPr>
                <w:rFonts w:ascii="Minion Pro Capt" w:hAnsi="Minion Pro Capt" w:cstheme="minorHAnsi" w:hint="eastAsia"/>
                <w:bCs/>
                <w:sz w:val="16"/>
                <w:szCs w:val="16"/>
                <w:lang w:eastAsia="zh-CN"/>
              </w:rPr>
              <w:br/>
            </w:r>
            <w:hyperlink r:id="rId8" w:history="1">
              <w:r w:rsidR="00EA7EEB" w:rsidRPr="00F214A4">
                <w:rPr>
                  <w:rStyle w:val="a3"/>
                  <w:rFonts w:ascii="Minion Pro Capt" w:hAnsi="Minion Pro Capt" w:cstheme="minorHAnsi" w:hint="eastAsia"/>
                  <w:sz w:val="16"/>
                  <w:szCs w:val="16"/>
                  <w:lang w:eastAsia="zh-CN"/>
                </w:rPr>
                <w:t>https://dx.doi.org/10.4236/***.2024.*****</w:t>
              </w:r>
            </w:hyperlink>
            <w:bookmarkEnd w:id="1"/>
            <w:bookmarkEnd w:id="2"/>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3" w:name="OLE_LINK1"/>
            <w:bookmarkStart w:id="4" w:name="OLE_LINK2"/>
            <w:r w:rsidRPr="004A53AC">
              <w:rPr>
                <w:rFonts w:ascii="Minion Pro Capt" w:hAnsi="Minion Pro Capt" w:cstheme="minorHAnsi"/>
                <w:b/>
                <w:sz w:val="16"/>
                <w:szCs w:val="16"/>
                <w:lang w:eastAsia="zh-CN"/>
              </w:rPr>
              <w:t>Received</w:t>
            </w:r>
            <w:bookmarkEnd w:id="3"/>
            <w:bookmarkEnd w:id="4"/>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915BA">
              <w:rPr>
                <w:rFonts w:ascii="Minion Pro Capt" w:hAnsi="Minion Pro Capt" w:cstheme="minorHAnsi" w:hint="eastAsia"/>
                <w:sz w:val="16"/>
                <w:szCs w:val="16"/>
                <w:lang w:eastAsia="zh-CN"/>
              </w:rPr>
              <w:t>2</w:t>
            </w:r>
            <w:r w:rsidR="00EA7EE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06AF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5" w:name="OLE_LINK12"/>
          <w:bookmarkStart w:id="6" w:name="OLE_LINK13"/>
          <w:bookmarkStart w:id="7" w:name="OLE_LINK14"/>
          <w:bookmarkStart w:id="8" w:name="_MON_1528527259"/>
          <w:bookmarkEnd w:id="8"/>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76440103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53D90">
      <w:pPr>
        <w:pStyle w:val="sponsors"/>
        <w:framePr w:w="10205" w:h="261" w:hRule="exact" w:wrap="around" w:vAnchor="page" w:hAnchor="page" w:x="866"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6" type="#_x0000_t75" style="width:157.5pt;height:.75pt" o:ole="">
            <v:imagedata r:id="rId13" o:title=""/>
          </v:shape>
          <o:OLEObject Type="Embed" ProgID="Word.Picture.8" ShapeID="_x0000_i1026" DrawAspect="Content" ObjectID="_1764401039" r:id="rId14"/>
        </w:object>
      </w:r>
    </w:p>
    <w:p w:rsidR="00360F7D" w:rsidRPr="009D173F" w:rsidRDefault="00360F7D" w:rsidP="00E53D90">
      <w:pPr>
        <w:pStyle w:val="sponsors"/>
        <w:framePr w:w="10205" w:h="261" w:hRule="exact" w:wrap="around" w:vAnchor="page" w:hAnchor="page" w:x="866"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9" w:name="OLE_LINK3"/>
      <w:bookmarkStart w:id="10"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9"/>
      <w:bookmarkEnd w:id="10"/>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rsidR="00360F7D" w:rsidRPr="006210B7" w:rsidRDefault="00360F7D" w:rsidP="00360F7D">
      <w:pPr>
        <w:pStyle w:val="10"/>
        <w:spacing w:before="240" w:after="120"/>
        <w:ind w:left="3000"/>
      </w:pPr>
      <w:r w:rsidRPr="006210B7">
        <w:t>2. Ease of Use (Heading 2)</w:t>
      </w:r>
    </w:p>
    <w:p w:rsidR="00360F7D" w:rsidRPr="006210B7" w:rsidRDefault="00360F7D" w:rsidP="00EA7EEB">
      <w:pPr>
        <w:pStyle w:val="20"/>
        <w:spacing w:beforeLines="50" w:before="120" w:after="120"/>
        <w:ind w:left="3000"/>
      </w:pPr>
      <w:r w:rsidRPr="006210B7">
        <w:lastRenderedPageBreak/>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lastRenderedPageBreak/>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rsidR="00360F7D" w:rsidRPr="006210B7" w:rsidRDefault="00360F7D" w:rsidP="00EA7EE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7" type="#_x0000_t75" style="width:42pt;height:14.25pt" o:ole="">
            <v:imagedata r:id="rId15" o:title=""/>
          </v:shape>
          <o:OLEObject Type="Embed" ProgID="Equation.DSMT4" ShapeID="_x0000_i1027" DrawAspect="Content" ObjectID="_176440104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example”.</w:t>
      </w:r>
    </w:p>
    <w:p w:rsidR="00360F7D" w:rsidRPr="006210B7" w:rsidRDefault="00360F7D" w:rsidP="00360F7D">
      <w:pPr>
        <w:pStyle w:val="10"/>
        <w:spacing w:before="240" w:after="120"/>
        <w:ind w:left="3000"/>
      </w:pPr>
      <w:r w:rsidRPr="006210B7">
        <w:lastRenderedPageBreak/>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Text heads organize the topics on a relational, hierarchical basis. For example, the 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 xml:space="preserve">at least two sub-topics, then no subheads should be introduced. </w:t>
      </w:r>
      <w:r w:rsidRPr="006210B7">
        <w:rPr>
          <w:rFonts w:ascii="Minion Pro Capt" w:hAnsi="Minion Pro Capt"/>
        </w:rPr>
        <w:lastRenderedPageBreak/>
        <w:t>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columns.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A7EE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1" w:name="Table1"/>
      <w:r w:rsidRPr="00BB45E7">
        <w:rPr>
          <w:rFonts w:ascii="Minion Pro Capt" w:hAnsi="Minion Pro Capt"/>
          <w:color w:val="943634" w:themeColor="accent2" w:themeShade="BF"/>
        </w:rPr>
        <w:t>Table 1.</w:t>
      </w:r>
      <w:bookmarkEnd w:id="11"/>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A7EE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A7EEB">
      <w:pPr>
        <w:widowControl w:val="0"/>
        <w:spacing w:beforeLines="30" w:before="72"/>
        <w:ind w:leftChars="300" w:left="600" w:right="641" w:firstLineChars="500" w:firstLine="750"/>
        <w:rPr>
          <w:rFonts w:ascii="Minion Pro Capt" w:hAnsi="Minion Pro Capt"/>
          <w:sz w:val="15"/>
          <w:szCs w:val="15"/>
          <w:lang w:eastAsia="zh-CN"/>
        </w:rPr>
      </w:pPr>
    </w:p>
    <w:p w:rsidR="00360F7D" w:rsidRPr="00BB45E7" w:rsidRDefault="00920510" w:rsidP="00EA7EEB">
      <w:pPr>
        <w:widowControl w:val="0"/>
        <w:spacing w:beforeLines="30" w:before="72"/>
        <w:ind w:leftChars="1500" w:left="3000"/>
        <w:rPr>
          <w:rFonts w:ascii="Minion Pro Capt" w:hAnsi="Minion Pro Capt"/>
          <w:spacing w:val="3"/>
          <w:sz w:val="15"/>
          <w:szCs w:val="15"/>
          <w:lang w:eastAsia="zh-CN"/>
        </w:rPr>
      </w:pPr>
      <w:r>
        <w:rPr>
          <w:rFonts w:ascii="Minion Pro Capt" w:hAnsi="Minion Pro Capt"/>
          <w:noProof/>
          <w:spacing w:val="3"/>
          <w:sz w:val="15"/>
          <w:szCs w:val="15"/>
          <w:lang w:eastAsia="zh-CN"/>
        </w:rPr>
        <mc:AlternateContent>
          <mc:Choice Requires="wps">
            <w:drawing>
              <wp:inline distT="0" distB="0" distL="0" distR="0">
                <wp:extent cx="4536440" cy="770890"/>
                <wp:effectExtent l="6985" t="6985" r="9525" b="1270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770890"/>
                        </a:xfrm>
                        <a:prstGeom prst="rect">
                          <a:avLst/>
                        </a:prstGeom>
                        <a:solidFill>
                          <a:srgbClr val="FFFFFF"/>
                        </a:solidFill>
                        <a:ln w="9525">
                          <a:solidFill>
                            <a:srgbClr val="000000"/>
                          </a:solidFill>
                          <a:miter lim="800000"/>
                          <a:headEnd/>
                          <a:tailEnd/>
                        </a:ln>
                      </wps:spPr>
                      <wps:txbx>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2" w:name="Figure1"/>
                            <w:bookmarkEnd w:id="12"/>
                            <w:r w:rsidRPr="00BB45E7">
                              <w:rPr>
                                <w:rFonts w:ascii="Minion Pro Capt" w:hAnsi="Minion Pro Capt"/>
                                <w:sz w:val="16"/>
                                <w:szCs w:val="16"/>
                              </w:rPr>
                              <w:t>ble rules on your frame, use the MSWord “Format” pull-down menu, select Text Box &gt; Colors and Lines to choose No Fill and No Line.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57.2pt;height: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">
                <v:textbox>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3" w:name="Figure1"/>
                      <w:bookmarkEnd w:id="13"/>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mc:Fallback>
        </mc:AlternateContent>
      </w:r>
    </w:p>
    <w:p w:rsidR="00360F7D" w:rsidRPr="00992705" w:rsidRDefault="00360F7D" w:rsidP="00EA7EE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The template will number citations consecutively within brackets [1]. The sentence 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Number footnotes separately in superscripts. Place the actual footnote at the bottom of </w:t>
      </w:r>
      <w:r w:rsidRPr="005E496C">
        <w:rPr>
          <w:rFonts w:ascii="Minion Pro Capt" w:hAnsi="Minion Pro Capt"/>
          <w:lang w:eastAsia="zh-CN"/>
        </w:rPr>
        <w:lastRenderedPageBreak/>
        <w:t>the column in which it was cited. Do not put footnotes in the reference list. Use letters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Identifiers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A7E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A7E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A7E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A7E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A7E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A7E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A7E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A7E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92EC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AF9" w:rsidRDefault="00206AF9">
      <w:r>
        <w:separator/>
      </w:r>
    </w:p>
  </w:endnote>
  <w:endnote w:type="continuationSeparator" w:id="0">
    <w:p w:rsidR="00206AF9" w:rsidRDefault="0020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53D90" w:rsidRPr="001D5E8F" w:rsidTr="004523F5">
      <w:trPr>
        <w:trHeight w:val="340"/>
        <w:jc w:val="center"/>
      </w:trPr>
      <w:tc>
        <w:tcPr>
          <w:tcW w:w="4508" w:type="dxa"/>
          <w:vAlign w:val="center"/>
        </w:tcPr>
        <w:p w:rsidR="00E53D90" w:rsidRPr="00DB4692" w:rsidRDefault="00EA7EEB" w:rsidP="00E53D90">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E53D90" w:rsidRPr="001D5E8F" w:rsidRDefault="00D92EC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0510" w:rsidRPr="0092051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667260" w:rsidRPr="00E53D90" w:rsidRDefault="00667260" w:rsidP="00E53D90">
    <w:pPr>
      <w:pStyle w:val="a5"/>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53D90" w:rsidRPr="001D5E8F" w:rsidTr="004523F5">
      <w:trPr>
        <w:trHeight w:val="340"/>
        <w:jc w:val="center"/>
      </w:trPr>
      <w:tc>
        <w:tcPr>
          <w:tcW w:w="4508" w:type="dxa"/>
          <w:vAlign w:val="center"/>
        </w:tcPr>
        <w:p w:rsidR="00E53D90" w:rsidRPr="00DB4692" w:rsidRDefault="00EA7EEB" w:rsidP="00E53D90">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E53D90" w:rsidRPr="001D5E8F" w:rsidRDefault="00D92EC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0510" w:rsidRPr="0092051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9B4C59" w:rsidRPr="00E53D90" w:rsidRDefault="009B4C59" w:rsidP="00E53D90">
    <w:pPr>
      <w:pStyle w:val="a5"/>
      <w:rPr>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D90" w:rsidRDefault="00E53D90" w:rsidP="00E53D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53D90" w:rsidRPr="001D5E8F" w:rsidTr="004523F5">
      <w:trPr>
        <w:trHeight w:val="340"/>
        <w:jc w:val="center"/>
      </w:trPr>
      <w:tc>
        <w:tcPr>
          <w:tcW w:w="4508" w:type="dxa"/>
          <w:vAlign w:val="center"/>
        </w:tcPr>
        <w:p w:rsidR="00E53D90" w:rsidRPr="00DB4692" w:rsidRDefault="00EA7EEB" w:rsidP="00EA7EEB">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E53D90" w:rsidRPr="00DB4692">
            <w:rPr>
              <w:rFonts w:asciiTheme="minorHAnsi" w:hAnsiTheme="minorHAnsi" w:cstheme="minorHAnsi"/>
              <w:noProof/>
              <w:color w:val="943634" w:themeColor="accent2" w:themeShade="BF"/>
              <w:lang w:eastAsia="zh-CN"/>
            </w:rPr>
            <w:t xml:space="preserve">  **** **, 20</w:t>
          </w:r>
          <w:r w:rsidR="00EB272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53D90" w:rsidRPr="001D5E8F" w:rsidRDefault="00D92EC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0510" w:rsidRPr="0092051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53D90" w:rsidRPr="00DB4692" w:rsidRDefault="00E53D90" w:rsidP="004523F5">
          <w:pPr>
            <w:pStyle w:val="a5"/>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rsidR="00053B08" w:rsidRPr="00E53D90" w:rsidRDefault="00053B08" w:rsidP="00E53D90">
    <w:pPr>
      <w:pStyle w:val="a5"/>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AF9" w:rsidRDefault="00206AF9">
      <w:r>
        <w:separator/>
      </w:r>
    </w:p>
  </w:footnote>
  <w:footnote w:type="continuationSeparator" w:id="0">
    <w:p w:rsidR="00206AF9" w:rsidRDefault="00206A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20510" w:rsidP="00EA7EEB">
    <w:pPr>
      <w:adjustRightInd w:val="0"/>
      <w:snapToGrid w:val="0"/>
      <w:spacing w:afterLines="50" w:after="120"/>
      <w:jc w:val="right"/>
      <w:rPr>
        <w:lang w:eastAsia="zh-CN"/>
      </w:rPr>
    </w:pPr>
    <w:bookmarkStart w:id="14" w:name="OLE_LINK7"/>
    <w:bookmarkStart w:id="15" w:name="OLE_LINK8"/>
    <w:bookmarkStart w:id="16" w:name="_Hlk454796744"/>
    <w:bookmarkEnd w:id="14"/>
    <w:bookmarkEnd w:id="15"/>
    <w:bookmarkEnd w:id="16"/>
    <w:r>
      <w:rPr>
        <w:rFonts w:ascii="Palatino Linotype" w:hAnsi="Palatino Linotype" w:cs="Cambria"/>
        <w:bCs/>
        <w:noProof/>
        <w:color w:val="000000" w:themeColor="text1"/>
        <w:sz w:val="18"/>
        <w:szCs w:val="18"/>
        <w:lang w:eastAsia="zh-CN"/>
      </w:rPr>
      <mc:AlternateContent>
        <mc:Choice Requires="wps">
          <w:drawing>
            <wp:anchor distT="0" distB="0" distL="114300" distR="114300" simplePos="0" relativeHeight="251671552" behindDoc="0" locked="0" layoutInCell="1" allowOverlap="1">
              <wp:simplePos x="0" y="0"/>
              <wp:positionH relativeFrom="column">
                <wp:posOffset>-1905</wp:posOffset>
              </wp:positionH>
              <wp:positionV relativeFrom="paragraph">
                <wp:posOffset>48895</wp:posOffset>
              </wp:positionV>
              <wp:extent cx="6480175" cy="0"/>
              <wp:effectExtent l="14605" t="14605" r="10795" b="139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30D60F" id="_x0000_t32" coordsize="21600,21600" o:spt="32" o:oned="t" path="m,l21600,21600e" filled="f">
              <v:path arrowok="t" fillok="f" o:connecttype="none"/>
              <o:lock v:ext="edit" shapetype="t"/>
            </v:shapetype>
            <v:shape id="AutoShape 5" o:spid="_x0000_s1026" type="#_x0000_t32" style="position:absolute;left:0;text-align:left;margin-left:-.15pt;margin-top:3.85pt;width:510.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" strokecolor="#7f7f7f [1612]"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20510" w:rsidP="00EA7EE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48895</wp:posOffset>
              </wp:positionV>
              <wp:extent cx="6480175" cy="0"/>
              <wp:effectExtent l="14605" t="14605" r="1079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E7D2E4" id="_x0000_t32" coordsize="21600,21600" o:spt="32" o:oned="t" path="m,l21600,21600e" filled="f">
              <v:path arrowok="t" fillok="f" o:connecttype="none"/>
              <o:lock v:ext="edit" shapetype="t"/>
            </v:shapetype>
            <v:shape id="AutoShape 4" o:spid="_x0000_s1026" type="#_x0000_t32" style="position:absolute;left:0;text-align:left;margin-left:-.15pt;margin-top:3.85pt;width:510.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" strokecolor="#7f7f7f [1612]"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7D41" w:rsidRPr="007219A1">
      <w:rPr>
        <w:rFonts w:asciiTheme="minorHAnsi" w:hAnsiTheme="minorHAnsi" w:cstheme="minorHAnsi" w:hint="eastAsia"/>
        <w:b/>
        <w:bCs/>
        <w:iCs/>
        <w:noProof/>
        <w:sz w:val="18"/>
        <w:szCs w:val="18"/>
        <w:lang w:eastAsia="zh-CN"/>
      </w:rPr>
      <w:t xml:space="preserve">World Journal of </w:t>
    </w:r>
    <w:r w:rsidR="00457D41" w:rsidRPr="007219A1">
      <w:rPr>
        <w:rFonts w:asciiTheme="minorHAnsi" w:hAnsiTheme="minorHAnsi" w:cstheme="minorHAnsi"/>
        <w:b/>
        <w:bCs/>
        <w:iCs/>
        <w:noProof/>
        <w:sz w:val="18"/>
        <w:szCs w:val="18"/>
        <w:lang w:eastAsia="zh-CN"/>
      </w:rPr>
      <w:t>Engineering and</w:t>
    </w:r>
    <w:r w:rsidR="00457D41" w:rsidRPr="007219A1">
      <w:rPr>
        <w:rFonts w:asciiTheme="minorHAnsi" w:hAnsiTheme="minorHAnsi" w:cstheme="minorHAnsi" w:hint="eastAsia"/>
        <w:b/>
        <w:bCs/>
        <w:iCs/>
        <w:noProof/>
        <w:sz w:val="18"/>
        <w:szCs w:val="18"/>
        <w:lang w:eastAsia="zh-CN"/>
      </w:rPr>
      <w:t xml:space="preserve"> T</w:t>
    </w:r>
    <w:r w:rsidR="00457D41" w:rsidRPr="007219A1">
      <w:rPr>
        <w:rFonts w:asciiTheme="minorHAnsi" w:hAnsiTheme="minorHAnsi" w:cstheme="minorHAnsi"/>
        <w:b/>
        <w:bCs/>
        <w:iCs/>
        <w:noProof/>
        <w:sz w:val="18"/>
        <w:szCs w:val="18"/>
        <w:lang w:eastAsia="zh-CN"/>
      </w:rPr>
      <w: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12DCF">
      <w:rPr>
        <w:rFonts w:asciiTheme="minorHAnsi" w:hAnsiTheme="minorHAnsi" w:cstheme="minorHAnsi" w:hint="eastAsia"/>
        <w:b/>
        <w:bCs/>
        <w:noProof/>
        <w:color w:val="000000" w:themeColor="text1"/>
        <w:sz w:val="18"/>
        <w:szCs w:val="18"/>
        <w:lang w:eastAsia="zh-CN"/>
      </w:rPr>
      <w:t>2</w:t>
    </w:r>
    <w:r w:rsidR="00EA7EE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206AF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12DCF">
        <w:rPr>
          <w:rStyle w:val="a3"/>
          <w:rFonts w:asciiTheme="minorHAnsi" w:hAnsiTheme="minorHAnsi" w:cstheme="minorHAnsi"/>
          <w:noProof/>
          <w:sz w:val="18"/>
          <w:szCs w:val="18"/>
          <w:lang w:eastAsia="zh-CN"/>
        </w:rPr>
        <w:t>https://www.scirp.org/journal/wjet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7D41" w:rsidRPr="00457D41">
      <w:rPr>
        <w:rFonts w:asciiTheme="minorHAnsi" w:hAnsiTheme="minorHAnsi" w:cstheme="minorHAnsi"/>
        <w:noProof/>
        <w:sz w:val="18"/>
        <w:szCs w:val="18"/>
        <w:lang w:eastAsia="zh-CN"/>
      </w:rPr>
      <w:t>2331-4249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7D41" w:rsidRPr="00457D41">
      <w:rPr>
        <w:rFonts w:asciiTheme="minorHAnsi" w:hAnsiTheme="minorHAnsi" w:cstheme="minorHAnsi"/>
        <w:noProof/>
        <w:sz w:val="18"/>
        <w:szCs w:val="18"/>
        <w:lang w:eastAsia="zh-CN"/>
      </w:rPr>
      <w:t>2331-4222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35A"/>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6185"/>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06AF9"/>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414"/>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3DEA"/>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291"/>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A3C"/>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1CC"/>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155"/>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2DCF"/>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2DE1"/>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3BE"/>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A41"/>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33"/>
    <w:rsid w:val="008173EA"/>
    <w:rsid w:val="00820287"/>
    <w:rsid w:val="00820C6E"/>
    <w:rsid w:val="00822497"/>
    <w:rsid w:val="00822BEA"/>
    <w:rsid w:val="00822FC1"/>
    <w:rsid w:val="008238DE"/>
    <w:rsid w:val="00824049"/>
    <w:rsid w:val="0082477E"/>
    <w:rsid w:val="008251E4"/>
    <w:rsid w:val="0082545D"/>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5CE7"/>
    <w:rsid w:val="00916DBA"/>
    <w:rsid w:val="00917D1D"/>
    <w:rsid w:val="00920510"/>
    <w:rsid w:val="009206B2"/>
    <w:rsid w:val="00922595"/>
    <w:rsid w:val="009226C6"/>
    <w:rsid w:val="00922D5D"/>
    <w:rsid w:val="00923868"/>
    <w:rsid w:val="00923F8F"/>
    <w:rsid w:val="0092515A"/>
    <w:rsid w:val="00926CA3"/>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6166"/>
    <w:rsid w:val="009F7FA4"/>
    <w:rsid w:val="00A00720"/>
    <w:rsid w:val="00A02B61"/>
    <w:rsid w:val="00A03E0A"/>
    <w:rsid w:val="00A04150"/>
    <w:rsid w:val="00A04488"/>
    <w:rsid w:val="00A04F89"/>
    <w:rsid w:val="00A05F5C"/>
    <w:rsid w:val="00A06A8B"/>
    <w:rsid w:val="00A12791"/>
    <w:rsid w:val="00A12B78"/>
    <w:rsid w:val="00A13371"/>
    <w:rsid w:val="00A211E9"/>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5BA"/>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480"/>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5A4"/>
    <w:rsid w:val="00B27458"/>
    <w:rsid w:val="00B2749B"/>
    <w:rsid w:val="00B27A55"/>
    <w:rsid w:val="00B30057"/>
    <w:rsid w:val="00B30AF2"/>
    <w:rsid w:val="00B311BD"/>
    <w:rsid w:val="00B31224"/>
    <w:rsid w:val="00B322B7"/>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5D55"/>
    <w:rsid w:val="00B96393"/>
    <w:rsid w:val="00B967B4"/>
    <w:rsid w:val="00B968F0"/>
    <w:rsid w:val="00BA0B39"/>
    <w:rsid w:val="00BA11AB"/>
    <w:rsid w:val="00BA26B7"/>
    <w:rsid w:val="00BA49E8"/>
    <w:rsid w:val="00BA5A3F"/>
    <w:rsid w:val="00BA5EED"/>
    <w:rsid w:val="00BA6110"/>
    <w:rsid w:val="00BA7E67"/>
    <w:rsid w:val="00BB10B8"/>
    <w:rsid w:val="00BB12DC"/>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0E6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7EC"/>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2EC3"/>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32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38D"/>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3D90"/>
    <w:rsid w:val="00E540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7EEB"/>
    <w:rsid w:val="00EB0373"/>
    <w:rsid w:val="00EB0C4A"/>
    <w:rsid w:val="00EB174B"/>
    <w:rsid w:val="00EB2723"/>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EB634AF-18F1-49AD-9818-69AC20BA7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e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90606-6206-4726-85B8-DE5D5702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2265</Words>
  <Characters>12914</Characters>
  <Application>Microsoft Office Word</Application>
  <DocSecurity>0</DocSecurity>
  <Lines>107</Lines>
  <Paragraphs>30</Paragraphs>
  <ScaleCrop>false</ScaleCrop>
  <Company/>
  <LinksUpToDate>false</LinksUpToDate>
  <CharactersWithSpaces>15149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yjzhang</cp:lastModifiedBy>
  <cp:revision>2</cp:revision>
  <cp:lastPrinted>2016-07-13T02:21:00Z</cp:lastPrinted>
  <dcterms:created xsi:type="dcterms:W3CDTF">2023-12-18T02:38:00Z</dcterms:created>
  <dcterms:modified xsi:type="dcterms:W3CDTF">2023-12-18T02:38:00Z</dcterms:modified>
</cp:coreProperties>
</file>